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57" w:type="dxa"/>
        <w:tblInd w:w="-289" w:type="dxa"/>
        <w:tblLook w:val="04A0" w:firstRow="1" w:lastRow="0" w:firstColumn="1" w:lastColumn="0" w:noHBand="0" w:noVBand="1"/>
      </w:tblPr>
      <w:tblGrid>
        <w:gridCol w:w="4112"/>
        <w:gridCol w:w="5545"/>
      </w:tblGrid>
      <w:tr w:rsidR="00584992" w:rsidRPr="001D40E8" w:rsidTr="00C62B41">
        <w:trPr>
          <w:trHeight w:val="566"/>
        </w:trPr>
        <w:tc>
          <w:tcPr>
            <w:tcW w:w="9657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1D40E8">
              <w:rPr>
                <w:rFonts w:ascii="Arial" w:hAnsi="Arial" w:cs="Arial"/>
                <w:b/>
                <w:sz w:val="40"/>
                <w:szCs w:val="40"/>
              </w:rPr>
              <w:t xml:space="preserve">UOW Joint PhD Agreement Proposal Form </w:t>
            </w:r>
          </w:p>
        </w:tc>
      </w:tr>
      <w:tr w:rsidR="00584992" w:rsidRPr="001D40E8" w:rsidTr="00C62B41">
        <w:trPr>
          <w:trHeight w:val="35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Student Name: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UOW Student Number: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727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Participatin</w:t>
            </w:r>
            <w:r>
              <w:rPr>
                <w:rFonts w:ascii="Arial" w:hAnsi="Arial" w:cs="Arial"/>
              </w:rPr>
              <w:t xml:space="preserve">g UOW Department(s), School(s)/ </w:t>
            </w:r>
            <w:r w:rsidRPr="001D40E8">
              <w:rPr>
                <w:rFonts w:ascii="Arial" w:hAnsi="Arial" w:cs="Arial"/>
              </w:rPr>
              <w:t>Academic Unit(s):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1478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Participating Partner Institution and Academic Unit(s):</w:t>
            </w:r>
          </w:p>
          <w:p w:rsidR="00584992" w:rsidRPr="00482CFC" w:rsidRDefault="00584992" w:rsidP="00C62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82CFC">
              <w:rPr>
                <w:rFonts w:ascii="Arial" w:hAnsi="Arial" w:cs="Arial"/>
                <w:i/>
                <w:sz w:val="18"/>
                <w:szCs w:val="18"/>
              </w:rPr>
              <w:t>(Specify fully legal name and title and mailing address)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112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 xml:space="preserve">Please indicate whether UOW will be Home (primary) or Partner/Host (secondary) institution of enrolment: 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53"/>
        </w:trPr>
        <w:tc>
          <w:tcPr>
            <w:tcW w:w="9657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t xml:space="preserve">UOW Details </w:t>
            </w: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UOW School/Department: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Contact Name: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5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Position: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Telephone: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5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Fax: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Email: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5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Address: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9657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t xml:space="preserve">Proposed Partner Institution Details </w:t>
            </w: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School/Department: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5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Contact Name: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 xml:space="preserve">Position 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5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Telephone: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Fax: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53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Email: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74"/>
        </w:trPr>
        <w:tc>
          <w:tcPr>
            <w:tcW w:w="4112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Address:</w:t>
            </w:r>
          </w:p>
        </w:tc>
        <w:tc>
          <w:tcPr>
            <w:tcW w:w="5545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727"/>
        </w:trPr>
        <w:tc>
          <w:tcPr>
            <w:tcW w:w="9657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t xml:space="preserve">Description of Pre-Existing and Ongoing Research Collaboration Between the Two Schools/Departments Including any Existing Joint PhD Agreements. </w:t>
            </w:r>
          </w:p>
        </w:tc>
      </w:tr>
      <w:tr w:rsidR="00584992" w:rsidRPr="001D40E8" w:rsidTr="00C62B41">
        <w:trPr>
          <w:trHeight w:val="749"/>
        </w:trPr>
        <w:tc>
          <w:tcPr>
            <w:tcW w:w="9657" w:type="dxa"/>
            <w:gridSpan w:val="2"/>
          </w:tcPr>
          <w:p w:rsidR="00584992" w:rsidRPr="00482CFC" w:rsidRDefault="00584992" w:rsidP="00C62B41">
            <w:pPr>
              <w:rPr>
                <w:rFonts w:ascii="Arial" w:hAnsi="Arial" w:cs="Arial"/>
                <w:sz w:val="18"/>
                <w:szCs w:val="18"/>
              </w:rPr>
            </w:pPr>
            <w:r w:rsidRPr="00482CFC">
              <w:rPr>
                <w:rFonts w:ascii="Arial" w:hAnsi="Arial" w:cs="Arial"/>
                <w:i/>
                <w:sz w:val="18"/>
                <w:szCs w:val="18"/>
              </w:rPr>
              <w:t>(Include an explanation of how the Joint HDR Agreement will benefit UOW/further UOW’s mission)</w:t>
            </w:r>
            <w:r w:rsidRPr="00482CF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See MOU</w:t>
            </w:r>
          </w:p>
        </w:tc>
      </w:tr>
      <w:tr w:rsidR="00584992" w:rsidRPr="001D40E8" w:rsidTr="00C62B41">
        <w:trPr>
          <w:trHeight w:val="708"/>
        </w:trPr>
        <w:tc>
          <w:tcPr>
            <w:tcW w:w="9657" w:type="dxa"/>
            <w:gridSpan w:val="2"/>
            <w:vAlign w:val="center"/>
          </w:tcPr>
          <w:p w:rsidR="00584992" w:rsidRPr="00043273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043273">
              <w:rPr>
                <w:rFonts w:ascii="Arial" w:hAnsi="Arial" w:cs="Arial"/>
                <w:b/>
                <w:sz w:val="24"/>
                <w:szCs w:val="24"/>
              </w:rPr>
              <w:t>Evidence that Partner Institution has an International Reputation at Least Equal to that of UOW</w:t>
            </w:r>
          </w:p>
        </w:tc>
      </w:tr>
      <w:tr w:rsidR="00584992" w:rsidRPr="001D40E8" w:rsidTr="00C62B41">
        <w:trPr>
          <w:trHeight w:val="432"/>
        </w:trPr>
        <w:tc>
          <w:tcPr>
            <w:tcW w:w="9657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See MOU</w:t>
            </w:r>
          </w:p>
        </w:tc>
      </w:tr>
      <w:tr w:rsidR="00584992" w:rsidRPr="001D40E8" w:rsidTr="00C62B41">
        <w:trPr>
          <w:trHeight w:val="374"/>
        </w:trPr>
        <w:tc>
          <w:tcPr>
            <w:tcW w:w="9657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t xml:space="preserve">Proposed Research Topic </w:t>
            </w:r>
          </w:p>
        </w:tc>
      </w:tr>
      <w:tr w:rsidR="00584992" w:rsidRPr="001D40E8" w:rsidTr="00C62B41">
        <w:trPr>
          <w:trHeight w:val="588"/>
        </w:trPr>
        <w:tc>
          <w:tcPr>
            <w:tcW w:w="9657" w:type="dxa"/>
            <w:gridSpan w:val="2"/>
          </w:tcPr>
          <w:p w:rsidR="00584992" w:rsidRPr="00482CFC" w:rsidRDefault="00584992" w:rsidP="00C62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82CFC">
              <w:rPr>
                <w:rFonts w:ascii="Arial" w:hAnsi="Arial" w:cs="Arial"/>
                <w:i/>
                <w:sz w:val="18"/>
                <w:szCs w:val="18"/>
              </w:rPr>
              <w:t>(no more than 300 words – include a brief outline of any experimentation procedures and specify any specialist equipment that will be needed)</w:t>
            </w:r>
          </w:p>
        </w:tc>
      </w:tr>
    </w:tbl>
    <w:tbl>
      <w:tblPr>
        <w:tblStyle w:val="TableGrid"/>
        <w:tblpPr w:leftFromText="180" w:rightFromText="180" w:vertAnchor="text" w:horzAnchor="margin" w:tblpX="-289" w:tblpY="-662"/>
        <w:tblW w:w="9634" w:type="dxa"/>
        <w:tblLook w:val="04A0" w:firstRow="1" w:lastRow="0" w:firstColumn="1" w:lastColumn="0" w:noHBand="0" w:noVBand="1"/>
      </w:tblPr>
      <w:tblGrid>
        <w:gridCol w:w="3571"/>
        <w:gridCol w:w="6063"/>
      </w:tblGrid>
      <w:tr w:rsidR="00584992" w:rsidRPr="001D40E8" w:rsidTr="00C62B41">
        <w:trPr>
          <w:trHeight w:val="678"/>
        </w:trPr>
        <w:tc>
          <w:tcPr>
            <w:tcW w:w="9634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lastRenderedPageBreak/>
              <w:t>Evidence of Willingness of Partner Institution to Enter into a Joint PhD Agreement with UOW and why a Jointly Awarded PhD would Enhance the Research</w:t>
            </w:r>
          </w:p>
        </w:tc>
      </w:tr>
      <w:tr w:rsidR="00584992" w:rsidRPr="001D40E8" w:rsidTr="00C62B41">
        <w:trPr>
          <w:trHeight w:val="390"/>
        </w:trPr>
        <w:tc>
          <w:tcPr>
            <w:tcW w:w="9634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See MOU</w:t>
            </w:r>
          </w:p>
        </w:tc>
      </w:tr>
      <w:tr w:rsidR="00584992" w:rsidRPr="001D40E8" w:rsidTr="00C62B41">
        <w:trPr>
          <w:trHeight w:val="413"/>
        </w:trPr>
        <w:tc>
          <w:tcPr>
            <w:tcW w:w="9634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t xml:space="preserve">UOW Supervision </w:t>
            </w:r>
          </w:p>
        </w:tc>
      </w:tr>
      <w:tr w:rsidR="00584992" w:rsidRPr="001D40E8" w:rsidTr="00C62B41">
        <w:trPr>
          <w:trHeight w:val="390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Supervisors Name: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Supervisors Email: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90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Supervisors Phone: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1377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</w:rPr>
            </w:pPr>
            <w:r w:rsidRPr="001D40E8">
              <w:rPr>
                <w:rFonts w:ascii="Arial" w:hAnsi="Arial" w:cs="Arial"/>
                <w:b/>
              </w:rPr>
              <w:t>Supervisors Signature: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Co-Supervisors Name: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90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Co-Supervisors Email: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Co-Supervisors Phone: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1431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</w:rPr>
            </w:pPr>
            <w:r w:rsidRPr="001D40E8">
              <w:rPr>
                <w:rFonts w:ascii="Arial" w:hAnsi="Arial" w:cs="Arial"/>
                <w:b/>
              </w:rPr>
              <w:t>Co- Supervisors Signature: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9634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t xml:space="preserve">Partner Institution Supervision </w:t>
            </w:r>
          </w:p>
        </w:tc>
      </w:tr>
      <w:tr w:rsidR="00584992" w:rsidRPr="001D40E8" w:rsidTr="00C62B41">
        <w:trPr>
          <w:trHeight w:val="390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Supervisors Name: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Supervisors Email: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Supervisors Phone: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1435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</w:rPr>
            </w:pPr>
            <w:r w:rsidRPr="001D40E8">
              <w:rPr>
                <w:rFonts w:ascii="Arial" w:hAnsi="Arial" w:cs="Arial"/>
                <w:b/>
              </w:rPr>
              <w:t>Supervisors Signature: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Co-Supervisors Name: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390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Co-Supervisors Email: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Co-Supervisors Phone: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1427"/>
        </w:trPr>
        <w:tc>
          <w:tcPr>
            <w:tcW w:w="3571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</w:rPr>
            </w:pPr>
            <w:r w:rsidRPr="001D40E8">
              <w:rPr>
                <w:rFonts w:ascii="Arial" w:hAnsi="Arial" w:cs="Arial"/>
                <w:b/>
              </w:rPr>
              <w:t>Co- Supervisors Signature:</w:t>
            </w:r>
          </w:p>
        </w:tc>
        <w:tc>
          <w:tcPr>
            <w:tcW w:w="6063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9634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1D40E8">
              <w:rPr>
                <w:rFonts w:ascii="Arial" w:hAnsi="Arial" w:cs="Arial"/>
                <w:b/>
                <w:sz w:val="24"/>
                <w:szCs w:val="24"/>
              </w:rPr>
              <w:t xml:space="preserve">Proposed Periods of Residence at Each Institution </w:t>
            </w:r>
          </w:p>
        </w:tc>
      </w:tr>
      <w:tr w:rsidR="00584992" w:rsidRPr="001D40E8" w:rsidTr="00C62B41">
        <w:trPr>
          <w:trHeight w:val="564"/>
        </w:trPr>
        <w:tc>
          <w:tcPr>
            <w:tcW w:w="9634" w:type="dxa"/>
            <w:gridSpan w:val="2"/>
          </w:tcPr>
          <w:p w:rsidR="00584992" w:rsidRPr="00482CFC" w:rsidRDefault="00584992" w:rsidP="00C62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82CFC">
              <w:rPr>
                <w:rFonts w:ascii="Arial" w:hAnsi="Arial" w:cs="Arial"/>
                <w:i/>
                <w:sz w:val="18"/>
                <w:szCs w:val="18"/>
              </w:rPr>
              <w:t>(Candidature must be divided between the two institutions with a minimum of one full-time year enrolled at each university. Please provide an indicative timetable for candidature at both institutions)</w:t>
            </w:r>
          </w:p>
          <w:p w:rsidR="00584992" w:rsidRPr="00347606" w:rsidRDefault="00584992" w:rsidP="00C62B41">
            <w:pPr>
              <w:rPr>
                <w:rFonts w:ascii="Arial" w:hAnsi="Arial" w:cs="Arial"/>
              </w:rPr>
            </w:pPr>
          </w:p>
        </w:tc>
      </w:tr>
    </w:tbl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289" w:tblpY="-887"/>
        <w:tblW w:w="9648" w:type="dxa"/>
        <w:tblLook w:val="04A0" w:firstRow="1" w:lastRow="0" w:firstColumn="1" w:lastColumn="0" w:noHBand="0" w:noVBand="1"/>
      </w:tblPr>
      <w:tblGrid>
        <w:gridCol w:w="9648"/>
      </w:tblGrid>
      <w:tr w:rsidR="00584992" w:rsidRPr="001D40E8" w:rsidTr="00C62B41">
        <w:trPr>
          <w:trHeight w:val="284"/>
        </w:trPr>
        <w:tc>
          <w:tcPr>
            <w:tcW w:w="9648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06"/>
        </w:trPr>
        <w:tc>
          <w:tcPr>
            <w:tcW w:w="9648" w:type="dxa"/>
            <w:vAlign w:val="center"/>
          </w:tcPr>
          <w:p w:rsidR="00584992" w:rsidRPr="00347606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606">
              <w:rPr>
                <w:rFonts w:ascii="Arial" w:hAnsi="Arial" w:cs="Arial"/>
                <w:b/>
                <w:sz w:val="24"/>
                <w:szCs w:val="24"/>
              </w:rPr>
              <w:t xml:space="preserve">Intellectual Property Arrangements </w:t>
            </w:r>
          </w:p>
        </w:tc>
      </w:tr>
      <w:tr w:rsidR="00584992" w:rsidRPr="001D40E8" w:rsidTr="00C62B41">
        <w:trPr>
          <w:trHeight w:val="563"/>
        </w:trPr>
        <w:tc>
          <w:tcPr>
            <w:tcW w:w="9648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02"/>
        </w:trPr>
        <w:tc>
          <w:tcPr>
            <w:tcW w:w="9648" w:type="dxa"/>
            <w:vAlign w:val="center"/>
          </w:tcPr>
          <w:p w:rsidR="00584992" w:rsidRPr="00347606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606">
              <w:rPr>
                <w:rFonts w:ascii="Arial" w:hAnsi="Arial" w:cs="Arial"/>
                <w:b/>
                <w:sz w:val="24"/>
                <w:szCs w:val="24"/>
              </w:rPr>
              <w:t xml:space="preserve">Ethics Clearances </w:t>
            </w:r>
          </w:p>
        </w:tc>
      </w:tr>
      <w:tr w:rsidR="00584992" w:rsidRPr="001D40E8" w:rsidTr="00C62B41">
        <w:trPr>
          <w:trHeight w:val="562"/>
        </w:trPr>
        <w:tc>
          <w:tcPr>
            <w:tcW w:w="9648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13"/>
        </w:trPr>
        <w:tc>
          <w:tcPr>
            <w:tcW w:w="9648" w:type="dxa"/>
            <w:vAlign w:val="center"/>
          </w:tcPr>
          <w:p w:rsidR="00584992" w:rsidRPr="00347606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606">
              <w:rPr>
                <w:rFonts w:ascii="Arial" w:hAnsi="Arial" w:cs="Arial"/>
                <w:b/>
                <w:sz w:val="24"/>
                <w:szCs w:val="24"/>
              </w:rPr>
              <w:t>Proposed Language of Thesis:</w:t>
            </w:r>
          </w:p>
        </w:tc>
      </w:tr>
      <w:tr w:rsidR="00584992" w:rsidRPr="001D40E8" w:rsidTr="00C62B41">
        <w:trPr>
          <w:trHeight w:val="840"/>
        </w:trPr>
        <w:tc>
          <w:tcPr>
            <w:tcW w:w="9648" w:type="dxa"/>
          </w:tcPr>
          <w:p w:rsidR="00584992" w:rsidRPr="00482CFC" w:rsidRDefault="00584992" w:rsidP="00C62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82CFC">
              <w:rPr>
                <w:rFonts w:ascii="Arial" w:hAnsi="Arial" w:cs="Arial"/>
                <w:i/>
                <w:sz w:val="18"/>
                <w:szCs w:val="18"/>
              </w:rPr>
              <w:t>(If the thesis is to be written in French a summary in English must be provided at the time of submissions. The abstract must be provided in both languages and included in the thesis).</w:t>
            </w:r>
          </w:p>
        </w:tc>
      </w:tr>
      <w:tr w:rsidR="00584992" w:rsidRPr="001D40E8" w:rsidTr="00C62B41">
        <w:trPr>
          <w:trHeight w:val="401"/>
        </w:trPr>
        <w:tc>
          <w:tcPr>
            <w:tcW w:w="9648" w:type="dxa"/>
            <w:vAlign w:val="center"/>
          </w:tcPr>
          <w:p w:rsidR="00584992" w:rsidRPr="00347606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606">
              <w:rPr>
                <w:rFonts w:ascii="Arial" w:hAnsi="Arial" w:cs="Arial"/>
                <w:b/>
                <w:sz w:val="24"/>
                <w:szCs w:val="24"/>
              </w:rPr>
              <w:t xml:space="preserve">Proposed Thesis Examination Procedures </w:t>
            </w:r>
          </w:p>
        </w:tc>
      </w:tr>
      <w:tr w:rsidR="00584992" w:rsidRPr="001D40E8" w:rsidTr="00C62B41">
        <w:trPr>
          <w:trHeight w:val="8214"/>
        </w:trPr>
        <w:tc>
          <w:tcPr>
            <w:tcW w:w="9648" w:type="dxa"/>
          </w:tcPr>
          <w:p w:rsidR="00584992" w:rsidRDefault="00584992" w:rsidP="00C62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</w:p>
          <w:p w:rsidR="00584992" w:rsidRDefault="00584992" w:rsidP="00C62B41">
            <w:pPr>
              <w:rPr>
                <w:rFonts w:ascii="Arial" w:hAnsi="Arial" w:cs="Arial"/>
              </w:rPr>
            </w:pPr>
          </w:p>
          <w:p w:rsidR="00584992" w:rsidRDefault="00584992" w:rsidP="00C62B4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D40E8">
              <w:rPr>
                <w:rFonts w:ascii="Arial" w:hAnsi="Arial" w:cs="Arial"/>
              </w:rPr>
              <w:t>University of Wollongong:</w:t>
            </w:r>
          </w:p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  <w:p w:rsidR="00584992" w:rsidRPr="001D40E8" w:rsidRDefault="00584992" w:rsidP="00C62B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 xml:space="preserve">The doctoral student must produce a written thesis for examination under UOW procedures. </w:t>
            </w:r>
          </w:p>
          <w:p w:rsidR="00584992" w:rsidRPr="001D40E8" w:rsidRDefault="00584992" w:rsidP="00C62B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The doctoral student is required to meet all the submission and examination requirements for the thesis at UOW.</w:t>
            </w:r>
          </w:p>
          <w:p w:rsidR="00584992" w:rsidRPr="001D40E8" w:rsidRDefault="00584992" w:rsidP="00C62B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At UOW the thesis will be examined by two examiners external to UOW in accordance with UOW procedures, who will provide a written evaluation.</w:t>
            </w:r>
          </w:p>
          <w:p w:rsidR="00584992" w:rsidRPr="001D40E8" w:rsidRDefault="00584992" w:rsidP="00C62B41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The doctoral student must provide an electronic copy of the final thesis for UOW approval.</w:t>
            </w:r>
          </w:p>
          <w:p w:rsidR="00584992" w:rsidRPr="001D40E8" w:rsidRDefault="00584992" w:rsidP="00C62B41">
            <w:pPr>
              <w:pStyle w:val="ListParagraph"/>
              <w:rPr>
                <w:rFonts w:ascii="Arial" w:hAnsi="Arial" w:cs="Arial"/>
              </w:rPr>
            </w:pPr>
          </w:p>
          <w:p w:rsidR="00584992" w:rsidRPr="001D40E8" w:rsidRDefault="00584992" w:rsidP="00C62B41">
            <w:pPr>
              <w:pStyle w:val="ListParagraph"/>
              <w:rPr>
                <w:rFonts w:ascii="Arial" w:hAnsi="Arial" w:cs="Arial"/>
              </w:rPr>
            </w:pPr>
          </w:p>
          <w:p w:rsidR="00584992" w:rsidRPr="001D40E8" w:rsidRDefault="00584992" w:rsidP="00C62B41">
            <w:pPr>
              <w:pStyle w:val="ListParagraph"/>
              <w:ind w:left="22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Pr="001D40E8">
              <w:rPr>
                <w:rFonts w:ascii="Arial" w:hAnsi="Arial" w:cs="Arial"/>
              </w:rPr>
              <w:t>IITK</w:t>
            </w:r>
          </w:p>
          <w:p w:rsidR="00584992" w:rsidRPr="001D40E8" w:rsidRDefault="00584992" w:rsidP="00C62B41">
            <w:pPr>
              <w:pStyle w:val="ListParagraph"/>
              <w:ind w:left="22"/>
              <w:rPr>
                <w:rFonts w:ascii="Arial" w:hAnsi="Arial" w:cs="Arial"/>
              </w:rPr>
            </w:pPr>
          </w:p>
          <w:p w:rsidR="00584992" w:rsidRPr="001D40E8" w:rsidRDefault="00584992" w:rsidP="00584992">
            <w:pPr>
              <w:pStyle w:val="ListParagraph"/>
              <w:numPr>
                <w:ilvl w:val="0"/>
                <w:numId w:val="2"/>
              </w:numPr>
              <w:ind w:left="731" w:hanging="326"/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Candidate takes at least 10 credits or 3 to 4 subjects within 1</w:t>
            </w:r>
            <w:r w:rsidRPr="001D40E8">
              <w:rPr>
                <w:rFonts w:ascii="Arial" w:hAnsi="Arial" w:cs="Arial"/>
                <w:vertAlign w:val="superscript"/>
              </w:rPr>
              <w:t>st</w:t>
            </w:r>
            <w:r w:rsidRPr="001D40E8">
              <w:rPr>
                <w:rFonts w:ascii="Arial" w:hAnsi="Arial" w:cs="Arial"/>
              </w:rPr>
              <w:t xml:space="preserve"> year apart from a subject called “English for Technical Writing”. These subjects are relevant to his/her PhD works.</w:t>
            </w:r>
          </w:p>
          <w:p w:rsidR="00584992" w:rsidRPr="001D40E8" w:rsidRDefault="00584992" w:rsidP="00584992">
            <w:pPr>
              <w:pStyle w:val="ListParagraph"/>
              <w:numPr>
                <w:ilvl w:val="0"/>
                <w:numId w:val="2"/>
              </w:numPr>
              <w:ind w:left="731" w:hanging="326"/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Candidate must secure at least “C” grade in each subject.</w:t>
            </w:r>
          </w:p>
          <w:p w:rsidR="00584992" w:rsidRPr="001D40E8" w:rsidRDefault="00584992" w:rsidP="00584992">
            <w:pPr>
              <w:pStyle w:val="ListParagraph"/>
              <w:numPr>
                <w:ilvl w:val="0"/>
                <w:numId w:val="2"/>
              </w:numPr>
              <w:ind w:left="731" w:hanging="326"/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 xml:space="preserve">After that the candidate appears for “Comprehensive Exam” for 3 subjects out of 10 to 15 subjects declared by each department. For some departments, comprehensive exam is an oral test and for some it is a written test. For our department, it is written test. </w:t>
            </w:r>
          </w:p>
          <w:p w:rsidR="00584992" w:rsidRPr="001D40E8" w:rsidRDefault="00584992" w:rsidP="00584992">
            <w:pPr>
              <w:pStyle w:val="ListParagraph"/>
              <w:numPr>
                <w:ilvl w:val="0"/>
                <w:numId w:val="2"/>
              </w:numPr>
              <w:ind w:left="731" w:hanging="326"/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Once the candidate passes this exam, he/she will present a “registration seminar” stating his research goal/ objectives / scope of work and literature review. Some students do preliminary works and also present the results. The Doctoral Scrutiny Committee (DSC) evaluates his performance and allow him/her to register if successful.</w:t>
            </w:r>
          </w:p>
          <w:p w:rsidR="00584992" w:rsidRPr="001D40E8" w:rsidRDefault="00584992" w:rsidP="00C62B41">
            <w:pPr>
              <w:ind w:firstLine="720"/>
              <w:rPr>
                <w:rFonts w:ascii="Arial" w:hAnsi="Arial" w:cs="Arial"/>
              </w:rPr>
            </w:pPr>
          </w:p>
          <w:p w:rsidR="00584992" w:rsidRPr="001D40E8" w:rsidRDefault="00584992" w:rsidP="00C62B41">
            <w:pPr>
              <w:ind w:firstLine="720"/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 xml:space="preserve">Then IITKGP declares that the candidate is a PhD student with us. ……will complete his </w:t>
            </w:r>
          </w:p>
          <w:p w:rsidR="00584992" w:rsidRPr="001D40E8" w:rsidRDefault="00584992" w:rsidP="00C62B41">
            <w:pPr>
              <w:ind w:firstLine="720"/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registration seminar by …………. and then will go to UOW</w:t>
            </w:r>
          </w:p>
          <w:p w:rsidR="00584992" w:rsidRDefault="00584992" w:rsidP="00C62B41">
            <w:pPr>
              <w:rPr>
                <w:rFonts w:ascii="Arial" w:hAnsi="Arial" w:cs="Arial"/>
              </w:rPr>
            </w:pPr>
          </w:p>
          <w:p w:rsidR="00584992" w:rsidRPr="00347606" w:rsidRDefault="00584992" w:rsidP="00C62B41">
            <w:pPr>
              <w:tabs>
                <w:tab w:val="left" w:pos="1515"/>
              </w:tabs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493"/>
        </w:trPr>
        <w:tc>
          <w:tcPr>
            <w:tcW w:w="9648" w:type="dxa"/>
            <w:vAlign w:val="center"/>
          </w:tcPr>
          <w:p w:rsidR="00584992" w:rsidRPr="00347606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347606">
              <w:rPr>
                <w:rFonts w:ascii="Arial" w:hAnsi="Arial" w:cs="Arial"/>
                <w:b/>
                <w:sz w:val="24"/>
                <w:szCs w:val="24"/>
              </w:rPr>
              <w:t>Agreement Review</w:t>
            </w:r>
          </w:p>
        </w:tc>
      </w:tr>
      <w:tr w:rsidR="00584992" w:rsidRPr="001D40E8" w:rsidTr="00C62B41">
        <w:trPr>
          <w:trHeight w:val="1110"/>
        </w:trPr>
        <w:tc>
          <w:tcPr>
            <w:tcW w:w="9648" w:type="dxa"/>
          </w:tcPr>
          <w:p w:rsidR="00584992" w:rsidRPr="00482CFC" w:rsidRDefault="00584992" w:rsidP="00C62B41">
            <w:pPr>
              <w:rPr>
                <w:rFonts w:ascii="Arial" w:hAnsi="Arial" w:cs="Arial"/>
                <w:i/>
                <w:sz w:val="18"/>
                <w:szCs w:val="18"/>
              </w:rPr>
            </w:pPr>
            <w:r w:rsidRPr="00482CFC">
              <w:rPr>
                <w:rFonts w:ascii="Arial" w:hAnsi="Arial" w:cs="Arial"/>
                <w:i/>
                <w:sz w:val="18"/>
                <w:szCs w:val="18"/>
              </w:rPr>
              <w:t xml:space="preserve">(How will the agreement be monitored by UOW and the partner institution; what are the reporting arrangements between the two institutions; how can one institution withdraw from the agreement; specify the date the agreement will terminate and how can it be renewed). </w:t>
            </w:r>
          </w:p>
        </w:tc>
      </w:tr>
    </w:tbl>
    <w:p w:rsidR="00584992" w:rsidRPr="001D40E8" w:rsidRDefault="00584992" w:rsidP="00584992">
      <w:pPr>
        <w:rPr>
          <w:rFonts w:ascii="Arial" w:hAnsi="Arial" w:cs="Arial"/>
        </w:rPr>
      </w:pPr>
    </w:p>
    <w:p w:rsidR="00584992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tbl>
      <w:tblPr>
        <w:tblStyle w:val="TableGrid"/>
        <w:tblpPr w:leftFromText="180" w:rightFromText="180" w:vertAnchor="text" w:horzAnchor="margin" w:tblpX="-289" w:tblpY="343"/>
        <w:tblW w:w="9665" w:type="dxa"/>
        <w:tblLook w:val="04A0" w:firstRow="1" w:lastRow="0" w:firstColumn="1" w:lastColumn="0" w:noHBand="0" w:noVBand="1"/>
      </w:tblPr>
      <w:tblGrid>
        <w:gridCol w:w="2199"/>
        <w:gridCol w:w="7466"/>
      </w:tblGrid>
      <w:tr w:rsidR="00584992" w:rsidRPr="001D40E8" w:rsidTr="00C62B41">
        <w:trPr>
          <w:trHeight w:val="420"/>
        </w:trPr>
        <w:tc>
          <w:tcPr>
            <w:tcW w:w="9665" w:type="dxa"/>
            <w:gridSpan w:val="2"/>
            <w:vAlign w:val="center"/>
          </w:tcPr>
          <w:p w:rsidR="00584992" w:rsidRPr="005855D4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855D4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Deans Certification University of Wollongong </w:t>
            </w:r>
          </w:p>
        </w:tc>
      </w:tr>
      <w:tr w:rsidR="00584992" w:rsidRPr="001D40E8" w:rsidTr="00C62B41">
        <w:trPr>
          <w:trHeight w:val="777"/>
        </w:trPr>
        <w:tc>
          <w:tcPr>
            <w:tcW w:w="9665" w:type="dxa"/>
            <w:gridSpan w:val="2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I support this application and recommend it for approval to the Dean of Research</w:t>
            </w:r>
          </w:p>
        </w:tc>
      </w:tr>
      <w:tr w:rsidR="00584992" w:rsidRPr="001D40E8" w:rsidTr="00C62B41">
        <w:trPr>
          <w:trHeight w:val="721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Name: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678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Signed: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721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Date: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595"/>
        </w:trPr>
        <w:tc>
          <w:tcPr>
            <w:tcW w:w="9665" w:type="dxa"/>
            <w:gridSpan w:val="2"/>
            <w:vAlign w:val="center"/>
          </w:tcPr>
          <w:p w:rsidR="00584992" w:rsidRPr="004B1E59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1E59">
              <w:rPr>
                <w:rFonts w:ascii="Arial" w:hAnsi="Arial" w:cs="Arial"/>
                <w:b/>
                <w:sz w:val="24"/>
                <w:szCs w:val="24"/>
              </w:rPr>
              <w:t>Dean of Research Approval</w:t>
            </w:r>
          </w:p>
        </w:tc>
      </w:tr>
      <w:tr w:rsidR="00584992" w:rsidRPr="001D40E8" w:rsidTr="00C62B41">
        <w:trPr>
          <w:trHeight w:val="721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Signed: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678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Date: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552"/>
        </w:trPr>
        <w:tc>
          <w:tcPr>
            <w:tcW w:w="9665" w:type="dxa"/>
            <w:gridSpan w:val="2"/>
            <w:vAlign w:val="center"/>
          </w:tcPr>
          <w:p w:rsidR="00584992" w:rsidRPr="004B1E59" w:rsidRDefault="00584992" w:rsidP="00C62B41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4B1E59">
              <w:rPr>
                <w:rFonts w:ascii="Arial" w:hAnsi="Arial" w:cs="Arial"/>
                <w:b/>
                <w:sz w:val="24"/>
                <w:szCs w:val="24"/>
              </w:rPr>
              <w:t>Dean (PGS &amp; R) Certification: IIT Kharagpur</w:t>
            </w:r>
          </w:p>
        </w:tc>
      </w:tr>
      <w:tr w:rsidR="00584992" w:rsidRPr="001D40E8" w:rsidTr="00C62B41">
        <w:trPr>
          <w:trHeight w:val="721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Signed: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721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Name: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  <w:tr w:rsidR="00584992" w:rsidRPr="001D40E8" w:rsidTr="00C62B41">
        <w:trPr>
          <w:trHeight w:val="678"/>
        </w:trPr>
        <w:tc>
          <w:tcPr>
            <w:tcW w:w="2199" w:type="dxa"/>
            <w:vAlign w:val="center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  <w:r w:rsidRPr="001D40E8">
              <w:rPr>
                <w:rFonts w:ascii="Arial" w:hAnsi="Arial" w:cs="Arial"/>
              </w:rPr>
              <w:t>Date:</w:t>
            </w:r>
          </w:p>
        </w:tc>
        <w:tc>
          <w:tcPr>
            <w:tcW w:w="7466" w:type="dxa"/>
          </w:tcPr>
          <w:p w:rsidR="00584992" w:rsidRPr="001D40E8" w:rsidRDefault="00584992" w:rsidP="00C62B41">
            <w:pPr>
              <w:rPr>
                <w:rFonts w:ascii="Arial" w:hAnsi="Arial" w:cs="Arial"/>
              </w:rPr>
            </w:pPr>
          </w:p>
        </w:tc>
      </w:tr>
    </w:tbl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584992" w:rsidRPr="001D40E8" w:rsidRDefault="00584992" w:rsidP="00584992">
      <w:pPr>
        <w:rPr>
          <w:rFonts w:ascii="Arial" w:hAnsi="Arial" w:cs="Arial"/>
        </w:rPr>
      </w:pPr>
    </w:p>
    <w:p w:rsidR="00BF0150" w:rsidRDefault="00BF0150">
      <w:bookmarkStart w:id="0" w:name="_GoBack"/>
      <w:bookmarkEnd w:id="0"/>
    </w:p>
    <w:sectPr w:rsidR="00BF0150" w:rsidSect="00043273">
      <w:pgSz w:w="11906" w:h="16838"/>
      <w:pgMar w:top="1560" w:right="1274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A94661"/>
    <w:multiLevelType w:val="hybridMultilevel"/>
    <w:tmpl w:val="DA9AD2F8"/>
    <w:lvl w:ilvl="0" w:tplc="4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39029B"/>
    <w:multiLevelType w:val="hybridMultilevel"/>
    <w:tmpl w:val="07B64A60"/>
    <w:lvl w:ilvl="0" w:tplc="0FD4A3BC">
      <w:start w:val="1"/>
      <w:numFmt w:val="lowerRoman"/>
      <w:lvlText w:val="%1)"/>
      <w:lvlJc w:val="left"/>
      <w:pPr>
        <w:ind w:left="1125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992"/>
    <w:rsid w:val="00584992"/>
    <w:rsid w:val="00BF0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64EBE5-2DCA-487D-B2CB-AE940F66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49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49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49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645</Words>
  <Characters>3682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2022-06-28T07:42:00Z</dcterms:created>
  <dcterms:modified xsi:type="dcterms:W3CDTF">2022-06-28T07:43:00Z</dcterms:modified>
</cp:coreProperties>
</file>